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64" w:rsidRDefault="00253752" w:rsidP="00253752">
      <w:pPr>
        <w:jc w:val="center"/>
      </w:pPr>
      <w:bookmarkStart w:id="0" w:name="_GoBack"/>
      <w:bookmarkEnd w:id="0"/>
      <w:r>
        <w:t>Minutes of January 16, 2012 Meeting of</w:t>
      </w:r>
    </w:p>
    <w:p w:rsidR="00253752" w:rsidRDefault="00253752" w:rsidP="00253752">
      <w:pPr>
        <w:jc w:val="center"/>
      </w:pPr>
      <w:r>
        <w:t>Bayou D’Arbonne Lake Watershed District</w:t>
      </w:r>
    </w:p>
    <w:p w:rsidR="00253752" w:rsidRDefault="00253752" w:rsidP="00253752">
      <w:pPr>
        <w:jc w:val="center"/>
      </w:pPr>
      <w:r>
        <w:t>P. O. Box 696</w:t>
      </w:r>
    </w:p>
    <w:p w:rsidR="00253752" w:rsidRDefault="00493531" w:rsidP="00253752">
      <w:pPr>
        <w:jc w:val="center"/>
      </w:pPr>
      <w:r>
        <w:t>Farmerville, Louisiana 71241</w:t>
      </w:r>
    </w:p>
    <w:p w:rsidR="00493531" w:rsidRDefault="00493531" w:rsidP="00253752">
      <w:pPr>
        <w:jc w:val="center"/>
      </w:pPr>
    </w:p>
    <w:p w:rsidR="00493531" w:rsidRDefault="00493531" w:rsidP="00493531">
      <w:pPr>
        <w:pStyle w:val="ListParagraph"/>
        <w:numPr>
          <w:ilvl w:val="0"/>
          <w:numId w:val="1"/>
        </w:numPr>
      </w:pPr>
      <w:r>
        <w:t>President Noel James called the meeting to order. Present were Steve Cagle, Don Hogan, Noel James, Joe Rainer, and Terri Towns</w:t>
      </w:r>
    </w:p>
    <w:p w:rsidR="00493531" w:rsidRDefault="00493531" w:rsidP="00493531">
      <w:pPr>
        <w:pStyle w:val="ListParagraph"/>
        <w:numPr>
          <w:ilvl w:val="0"/>
          <w:numId w:val="1"/>
        </w:numPr>
      </w:pPr>
      <w:r>
        <w:t>Invocation was given by Joe Rainer and the Pledge of Allegiance was led by Don Hogan.</w:t>
      </w:r>
    </w:p>
    <w:p w:rsidR="00493531" w:rsidRDefault="00933C66" w:rsidP="00493531">
      <w:pPr>
        <w:pStyle w:val="ListParagraph"/>
        <w:numPr>
          <w:ilvl w:val="0"/>
          <w:numId w:val="1"/>
        </w:numPr>
      </w:pPr>
      <w:r>
        <w:t>Public Comment</w:t>
      </w:r>
      <w:r w:rsidR="00493531">
        <w:t xml:space="preserve"> registration.</w:t>
      </w:r>
    </w:p>
    <w:p w:rsidR="00493531" w:rsidRDefault="00493531" w:rsidP="00493531">
      <w:pPr>
        <w:pStyle w:val="ListParagraph"/>
        <w:numPr>
          <w:ilvl w:val="0"/>
          <w:numId w:val="1"/>
        </w:numPr>
      </w:pPr>
      <w:r>
        <w:t>The 2012 Officers were nominated and elected as follows:</w:t>
      </w:r>
      <w:r w:rsidR="00C45D6A">
        <w:t xml:space="preserve"> Don Hogan nominated Noel James for President. Steve Cagle made a motion to cease nominations which was seconded by Terri Towns.</w:t>
      </w:r>
      <w:r w:rsidR="0038316E">
        <w:t xml:space="preserve"> A unanimous vote was made to elect Noel James for President. Joe Rainer nominated Steve Cagle for Vice President, and Terri Towns made a motion to cease nominations which was seconded by Joe Rainer. Steve Cagle was voted Vice President unanimously. Steve Cagle nominated Terri Towns as Secretary/Treasurer. Steve Cagle made a motion to cease nominations and was seconded by Joe Rainer. By a unanimous vote Terri Towns was elected Secretary/Treasurer.</w:t>
      </w:r>
    </w:p>
    <w:p w:rsidR="0038316E" w:rsidRDefault="0038316E" w:rsidP="0038316E">
      <w:pPr>
        <w:pStyle w:val="ListParagraph"/>
      </w:pPr>
      <w:r>
        <w:t>The agenda was approved after a motion by Steve Cagle and a second by Don Hogan.</w:t>
      </w:r>
    </w:p>
    <w:p w:rsidR="0038316E" w:rsidRDefault="0038316E" w:rsidP="00493531">
      <w:pPr>
        <w:pStyle w:val="ListParagraph"/>
        <w:numPr>
          <w:ilvl w:val="0"/>
          <w:numId w:val="1"/>
        </w:numPr>
      </w:pPr>
      <w:r>
        <w:t xml:space="preserve">The minutes of the October 17, 2011, </w:t>
      </w:r>
      <w:proofErr w:type="gramStart"/>
      <w:r>
        <w:t>meeting were</w:t>
      </w:r>
      <w:proofErr w:type="gramEnd"/>
      <w:r>
        <w:t xml:space="preserve"> approved by a motion by Steve Cagle followed by a second by Don Hogan. </w:t>
      </w:r>
    </w:p>
    <w:p w:rsidR="0038316E" w:rsidRDefault="005D7496" w:rsidP="00493531">
      <w:pPr>
        <w:pStyle w:val="ListParagraph"/>
        <w:numPr>
          <w:ilvl w:val="0"/>
          <w:numId w:val="1"/>
        </w:numPr>
      </w:pPr>
      <w:r>
        <w:t>The November meeting had been</w:t>
      </w:r>
      <w:r w:rsidR="0038316E">
        <w:t xml:space="preserve"> cancelled due to a lack of quorum.</w:t>
      </w:r>
    </w:p>
    <w:p w:rsidR="005D7496" w:rsidRDefault="005D7496" w:rsidP="00493531">
      <w:pPr>
        <w:pStyle w:val="ListParagraph"/>
        <w:numPr>
          <w:ilvl w:val="0"/>
          <w:numId w:val="1"/>
        </w:numPr>
      </w:pPr>
      <w:r>
        <w:t xml:space="preserve">Steve Cagle made a motion to approve October 2011 monthly financial report, Joe Rainer seconded the motion, and the motion was approved unanimously. Don Hogan made a motion to approve November 2011 monthly financial report, Joe Rainer seconded the motion, and the motion was approved unanimously.  Steve Cagle made a motion to approve December 2011 monthly financial report, Don Hogan seconded the motion, and the motion was approved unanimously. The 2011 Actual Budget was approved unanimously after a motion was made by Steve Cagle and a second by Joe Rainer. </w:t>
      </w:r>
      <w:r w:rsidR="00933C66">
        <w:t xml:space="preserve"> The 2012 budget was approved unanimously after a motion by Steve Cagle and a second by Terri Towns.</w:t>
      </w:r>
    </w:p>
    <w:p w:rsidR="00933C66" w:rsidRDefault="00933C66" w:rsidP="00493531">
      <w:pPr>
        <w:pStyle w:val="ListParagraph"/>
        <w:numPr>
          <w:ilvl w:val="0"/>
          <w:numId w:val="1"/>
        </w:numPr>
      </w:pPr>
      <w:r>
        <w:t>In old business Mr. Riley informed the commission on progress of the alternative spillway addition. Work was 34% complete with 49% complete on money due to some recent “big” purchases. Project completion will probably be delayed due the weather of December.</w:t>
      </w:r>
    </w:p>
    <w:p w:rsidR="00933C66" w:rsidRDefault="00933C66" w:rsidP="00493531">
      <w:pPr>
        <w:pStyle w:val="ListParagraph"/>
        <w:numPr>
          <w:ilvl w:val="0"/>
          <w:numId w:val="1"/>
        </w:numPr>
      </w:pPr>
      <w:r>
        <w:t xml:space="preserve">In new business, </w:t>
      </w:r>
      <w:proofErr w:type="spellStart"/>
      <w:r>
        <w:t>Mr.Cagle</w:t>
      </w:r>
      <w:proofErr w:type="spellEnd"/>
      <w:r>
        <w:t xml:space="preserve"> made a </w:t>
      </w:r>
      <w:proofErr w:type="gramStart"/>
      <w:r>
        <w:t>motion  to</w:t>
      </w:r>
      <w:proofErr w:type="gramEnd"/>
      <w:r>
        <w:t xml:space="preserve"> adopt a schedule of 11 monthly meetings to be on the third Monday of every month, in the Police Jury Annex Building on Water Street, with the month of December being the month not to hold a meeting.</w:t>
      </w:r>
      <w:r w:rsidR="005E6D43">
        <w:t xml:space="preserve"> Mr. Hogan seconded the motion and it was approved unanimously.</w:t>
      </w:r>
    </w:p>
    <w:p w:rsidR="00933C66" w:rsidRDefault="00933C66" w:rsidP="00493531">
      <w:pPr>
        <w:pStyle w:val="ListParagraph"/>
        <w:numPr>
          <w:ilvl w:val="0"/>
          <w:numId w:val="1"/>
        </w:numPr>
      </w:pPr>
      <w:r>
        <w:t>Public Comment</w:t>
      </w:r>
    </w:p>
    <w:p w:rsidR="00933C66" w:rsidRDefault="00933C66" w:rsidP="00493531">
      <w:pPr>
        <w:pStyle w:val="ListParagraph"/>
        <w:numPr>
          <w:ilvl w:val="0"/>
          <w:numId w:val="1"/>
        </w:numPr>
      </w:pPr>
      <w:r>
        <w:t>Motion was made by Mrs. Towns and seconded by Mr. Rainer to adjourn the meeting. The motion was approved unanimously.</w:t>
      </w:r>
    </w:p>
    <w:p w:rsidR="0038316E" w:rsidRDefault="0038316E" w:rsidP="0038316E">
      <w:pPr>
        <w:pStyle w:val="ListParagraph"/>
      </w:pPr>
    </w:p>
    <w:sectPr w:rsidR="0038316E" w:rsidSect="00EA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7A27"/>
    <w:multiLevelType w:val="hybridMultilevel"/>
    <w:tmpl w:val="8974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52"/>
    <w:rsid w:val="00253752"/>
    <w:rsid w:val="0038316E"/>
    <w:rsid w:val="00493531"/>
    <w:rsid w:val="005D7496"/>
    <w:rsid w:val="005E6D43"/>
    <w:rsid w:val="00644AD3"/>
    <w:rsid w:val="00933C66"/>
    <w:rsid w:val="00942C09"/>
    <w:rsid w:val="00C45D6A"/>
    <w:rsid w:val="00EA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Owner</cp:lastModifiedBy>
  <cp:revision>2</cp:revision>
  <cp:lastPrinted>2012-03-19T20:04:00Z</cp:lastPrinted>
  <dcterms:created xsi:type="dcterms:W3CDTF">2012-03-19T20:05:00Z</dcterms:created>
  <dcterms:modified xsi:type="dcterms:W3CDTF">2012-03-19T20:05:00Z</dcterms:modified>
</cp:coreProperties>
</file>